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Филология, әдебиеттану және әлем тіл тану факультеті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«5В011900 - Шет тілі:екі шет тілі» 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мамандығы бойынша білім беру бағдарламасы проов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tbl>
      <w:tblPr>
        <w:tblW w:w="10732" w:type="dxa"/>
        <w:tblInd w:w="-459" w:type="dxa"/>
        <w:tblLayout w:type="fixed"/>
        <w:tblLook w:val="00A0"/>
      </w:tblPr>
      <w:tblGrid>
        <w:gridCol w:w="3848"/>
        <w:gridCol w:w="263"/>
        <w:gridCol w:w="6358"/>
        <w:gridCol w:w="263"/>
      </w:tblGrid>
      <w:tr w:rsidR="00C77DBC" w:rsidRPr="00C77DBC" w:rsidTr="0068091C">
        <w:trPr>
          <w:trHeight w:val="824"/>
        </w:trPr>
        <w:tc>
          <w:tcPr>
            <w:tcW w:w="411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ind w:left="1310" w:right="418" w:hanging="1310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</w:t>
            </w:r>
            <w:r w:rsidRPr="00C77DBC">
              <w:rPr>
                <w:b/>
                <w:sz w:val="24"/>
                <w:szCs w:val="24"/>
                <w:lang w:val="kk-KZ"/>
              </w:rPr>
              <w:t>Филология, әдебиеттану және әлем тіл тану</w:t>
            </w:r>
            <w:r w:rsidRPr="00C77DBC">
              <w:rPr>
                <w:sz w:val="24"/>
                <w:szCs w:val="24"/>
                <w:lang w:val="kk-KZ"/>
              </w:rPr>
              <w:t xml:space="preserve">  факультетінің ғылыми кеңесінде бекітілді 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№____хаттама  « ____»________ 201</w:t>
            </w:r>
            <w:r w:rsidR="0015120C">
              <w:rPr>
                <w:sz w:val="24"/>
                <w:szCs w:val="24"/>
                <w:lang w:val="kk-KZ"/>
              </w:rPr>
              <w:t>3</w:t>
            </w:r>
            <w:r w:rsidRPr="00C77DBC">
              <w:rPr>
                <w:sz w:val="24"/>
                <w:szCs w:val="24"/>
                <w:lang w:val="kk-KZ"/>
              </w:rPr>
              <w:t xml:space="preserve">  ж.</w:t>
            </w:r>
          </w:p>
          <w:p w:rsidR="00C77DBC" w:rsidRPr="00C77DBC" w:rsidRDefault="00C77DBC" w:rsidP="0068091C">
            <w:pPr>
              <w:ind w:left="1310" w:right="418" w:hanging="1452"/>
              <w:jc w:val="right"/>
              <w:rPr>
                <w:sz w:val="24"/>
                <w:szCs w:val="24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</w:t>
            </w:r>
            <w:r w:rsidRPr="00C77DBC">
              <w:rPr>
                <w:sz w:val="24"/>
                <w:szCs w:val="24"/>
              </w:rPr>
              <w:t xml:space="preserve">  </w:t>
            </w:r>
            <w:r w:rsidRPr="00C77DBC">
              <w:rPr>
                <w:sz w:val="24"/>
                <w:szCs w:val="24"/>
                <w:lang w:val="kk-KZ"/>
              </w:rPr>
              <w:t xml:space="preserve">Факультет деканы </w:t>
            </w:r>
            <w:proofErr w:type="spellStart"/>
            <w:r w:rsidRPr="00C77DBC">
              <w:rPr>
                <w:sz w:val="24"/>
                <w:szCs w:val="24"/>
              </w:rPr>
              <w:t>ф</w:t>
            </w:r>
            <w:proofErr w:type="spellEnd"/>
            <w:r w:rsidRPr="00C77DBC">
              <w:rPr>
                <w:sz w:val="24"/>
                <w:szCs w:val="24"/>
                <w:lang w:val="kk-KZ"/>
              </w:rPr>
              <w:t>.ғ</w:t>
            </w:r>
            <w:r w:rsidRPr="00C77DBC">
              <w:rPr>
                <w:sz w:val="24"/>
                <w:szCs w:val="24"/>
              </w:rPr>
              <w:t>.</w:t>
            </w:r>
            <w:r w:rsidRPr="00C77DBC">
              <w:rPr>
                <w:sz w:val="24"/>
                <w:szCs w:val="24"/>
                <w:lang w:val="kk-KZ"/>
              </w:rPr>
              <w:t>д.</w:t>
            </w:r>
            <w:r w:rsidRPr="00C77DBC">
              <w:rPr>
                <w:sz w:val="24"/>
                <w:szCs w:val="24"/>
              </w:rPr>
              <w:t xml:space="preserve">, профессор                                                             </w:t>
            </w:r>
            <w:r w:rsidRPr="00C77DBC">
              <w:rPr>
                <w:sz w:val="24"/>
                <w:szCs w:val="24"/>
                <w:lang w:val="kk-KZ"/>
              </w:rPr>
              <w:t xml:space="preserve">      </w:t>
            </w:r>
            <w:r w:rsidRPr="00C77DBC">
              <w:rPr>
                <w:sz w:val="24"/>
                <w:szCs w:val="24"/>
              </w:rPr>
              <w:t xml:space="preserve">      </w:t>
            </w:r>
            <w:proofErr w:type="spellStart"/>
            <w:r w:rsidRPr="00C77DBC">
              <w:rPr>
                <w:sz w:val="24"/>
                <w:szCs w:val="24"/>
              </w:rPr>
              <w:t>________________Абдезулы</w:t>
            </w:r>
            <w:proofErr w:type="spellEnd"/>
            <w:r w:rsidRPr="00C77DBC">
              <w:rPr>
                <w:sz w:val="24"/>
                <w:szCs w:val="24"/>
              </w:rPr>
              <w:t xml:space="preserve"> К.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03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15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СИЛЛАБУС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 «</w:t>
      </w:r>
      <w:r w:rsidR="00820197" w:rsidRPr="00820197">
        <w:rPr>
          <w:b/>
          <w:sz w:val="24"/>
          <w:szCs w:val="24"/>
          <w:lang w:val="kk-KZ"/>
        </w:rPr>
        <w:t>BShT 2</w:t>
      </w:r>
      <w:r w:rsidRPr="00C77DBC">
        <w:rPr>
          <w:b/>
          <w:sz w:val="24"/>
          <w:szCs w:val="24"/>
          <w:lang w:val="kk-KZ"/>
        </w:rPr>
        <w:t>30</w:t>
      </w:r>
      <w:r w:rsidR="00820197" w:rsidRPr="00820197">
        <w:rPr>
          <w:b/>
          <w:sz w:val="24"/>
          <w:szCs w:val="24"/>
          <w:lang w:val="kk-KZ"/>
        </w:rPr>
        <w:t>4</w:t>
      </w:r>
      <w:r w:rsidRPr="00C77DBC">
        <w:rPr>
          <w:b/>
          <w:sz w:val="24"/>
          <w:szCs w:val="24"/>
          <w:lang w:val="kk-KZ"/>
        </w:rPr>
        <w:t xml:space="preserve">» - «Базалық шетел тілі (В2 деңгейі)» </w:t>
      </w:r>
      <w:r w:rsidRPr="00C77DBC">
        <w:rPr>
          <w:sz w:val="24"/>
          <w:szCs w:val="24"/>
          <w:lang w:val="kk-KZ"/>
        </w:rPr>
        <w:t>(3 кредит)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«Базалық шетел тілі (В2 деңгейі)» пәні бойынша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Садыкова А</w:t>
      </w:r>
      <w:r>
        <w:rPr>
          <w:sz w:val="24"/>
          <w:szCs w:val="24"/>
          <w:lang w:val="kk-KZ"/>
        </w:rPr>
        <w:t>сель Талгатовна</w:t>
      </w:r>
      <w:r w:rsidRPr="00C77DBC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магистр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Телефон</w:t>
      </w:r>
      <w:r w:rsidRPr="00C77DBC">
        <w:rPr>
          <w:sz w:val="24"/>
          <w:szCs w:val="24"/>
          <w:lang w:val="kk-KZ"/>
        </w:rPr>
        <w:t>дар</w:t>
      </w:r>
      <w:r w:rsidRPr="00C77DBC">
        <w:rPr>
          <w:sz w:val="24"/>
          <w:szCs w:val="24"/>
        </w:rPr>
        <w:t>ы:  (3272) 3773330 (аб.1280)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ГУК</w:t>
      </w:r>
      <w:proofErr w:type="gramStart"/>
      <w:r w:rsidRPr="00C77DBC">
        <w:rPr>
          <w:sz w:val="24"/>
          <w:szCs w:val="24"/>
        </w:rPr>
        <w:t>.</w:t>
      </w:r>
      <w:proofErr w:type="gramEnd"/>
      <w:r w:rsidRPr="00C77DBC">
        <w:rPr>
          <w:sz w:val="24"/>
          <w:szCs w:val="24"/>
        </w:rPr>
        <w:t xml:space="preserve">  </w:t>
      </w:r>
      <w:proofErr w:type="spellStart"/>
      <w:proofErr w:type="gramStart"/>
      <w:r w:rsidRPr="00C77DBC">
        <w:rPr>
          <w:sz w:val="24"/>
          <w:szCs w:val="24"/>
        </w:rPr>
        <w:t>к</w:t>
      </w:r>
      <w:proofErr w:type="gramEnd"/>
      <w:r w:rsidRPr="00C77DBC">
        <w:rPr>
          <w:sz w:val="24"/>
          <w:szCs w:val="24"/>
        </w:rPr>
        <w:t>аб</w:t>
      </w:r>
      <w:proofErr w:type="spellEnd"/>
      <w:r w:rsidRPr="00C77DBC">
        <w:rPr>
          <w:sz w:val="24"/>
          <w:szCs w:val="24"/>
        </w:rPr>
        <w:t>.:</w:t>
      </w:r>
    </w:p>
    <w:p w:rsidR="00C77DBC" w:rsidRDefault="00C77DBC" w:rsidP="00C77DBC">
      <w:pPr>
        <w:jc w:val="both"/>
        <w:rPr>
          <w:b/>
        </w:rPr>
      </w:pPr>
      <w:r>
        <w:rPr>
          <w:b/>
          <w:lang w:val="kk-KZ"/>
        </w:rPr>
        <w:t>М</w:t>
      </w:r>
      <w:r>
        <w:rPr>
          <w:b/>
        </w:rPr>
        <w:t>одул</w:t>
      </w:r>
      <w:r>
        <w:rPr>
          <w:b/>
          <w:lang w:val="kk-KZ"/>
        </w:rPr>
        <w:t>ьдің МАЗМҰНЫ</w:t>
      </w:r>
      <w:r>
        <w:rPr>
          <w:b/>
        </w:rPr>
        <w:t>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</w:rPr>
        <w:t xml:space="preserve"> </w:t>
      </w:r>
      <w:r w:rsidRPr="00C77DBC">
        <w:rPr>
          <w:b/>
          <w:sz w:val="24"/>
          <w:szCs w:val="24"/>
          <w:lang w:val="kk-KZ"/>
        </w:rPr>
        <w:t>Мақсаты</w:t>
      </w:r>
      <w:r w:rsidRPr="00C77DBC">
        <w:rPr>
          <w:sz w:val="24"/>
          <w:szCs w:val="24"/>
        </w:rPr>
        <w:t xml:space="preserve">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Шет тілдік жоғарғы білім алудың мақсаты – шет тілін халықаралық қауымдастықта белгіленген деңгейде білетін оқытушылар және ҚР-ның қажеттілігіне сай мамандар дайындау және қалыптастыру.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>Міндеттері:</w:t>
      </w:r>
      <w:r w:rsidRPr="00C77DBC">
        <w:rPr>
          <w:sz w:val="24"/>
          <w:szCs w:val="24"/>
          <w:lang w:val="kk-KZ"/>
        </w:rPr>
        <w:t xml:space="preserve">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кәсіптік-педагогикалық білімдерді меңгеру және шет тілін еуропалық стандарт талаптары бойынша меңгерген мамандар қалыптастыру;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бакалавриат  пен магистратура арасындағы оқуды қабылдауды қамтамасыз ету үшін академиялық мақсаттарға арналған шет тілін меңгеру;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- Жалпы құзырет: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құралдық: </w:t>
      </w:r>
      <w:r w:rsidRPr="00C77DBC">
        <w:rPr>
          <w:sz w:val="24"/>
          <w:szCs w:val="24"/>
          <w:lang w:val="kk-KZ"/>
        </w:rPr>
        <w:t>саясаттың мәнін, оның әлеуметтік, моральдық және құқықтық негіздерін, саяси мәдениет туралы түсініктің болуы; қазіргі өркениетті дамыту мен қорғау үшін гуманистік құндылықтардың мәнін түсіну; роман-герман тілдерінің тілдер жүйесінің фонетикалық, грамматикалық және лексикалық ерекшеліктерін білу;  білім берудің қайта құру жағдайында  мектеп жұмысының қазіргі және негізгі бағыттарымен танысу.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тұлғааралық:</w:t>
      </w:r>
      <w:r w:rsidRPr="00C77DBC">
        <w:rPr>
          <w:sz w:val="24"/>
          <w:szCs w:val="24"/>
          <w:lang w:val="kk-KZ"/>
        </w:rPr>
        <w:t xml:space="preserve"> өз көзқарасын білдірудегі сын және өзіндік сын, кәсіби бағалау, тұлға аралық эмпатия мен рефлексияға қабілеттілік; Қазақстан Республикасының көп ұлтты және көп дінді кеңістігінде ең қажетті отансүйгіштік, азаматтық, төзімділік секілді ұстанымдар негізінде оң бағыттағы комуникативті дағдыларды қалыптастыру; өзін-өзі бағалай білу, студенттердің балаларға адамгершiлік тұрғысынан қарым-қатынасын қалыптастыру; болашақ оқытушылардың кәсіби шеберлігін және тұлғаның психологиялық ерекшелігін дамыту.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жүйелік:</w:t>
      </w:r>
      <w:r w:rsidRPr="00C77DBC">
        <w:rPr>
          <w:sz w:val="24"/>
          <w:szCs w:val="24"/>
          <w:lang w:val="kk-KZ"/>
        </w:rPr>
        <w:t xml:space="preserve"> өз елінің және шетел мәдениетінің өкілдері арасында дәнекер рөлін атқара білу;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оқытылып отырған шет тілінің фонологиялық және грамматикалық құбылыстарын өз бетінше интерпретациялауды жүзеге асыру;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- Пәндік құзырет:</w:t>
      </w:r>
      <w:r w:rsidRPr="00C77DBC">
        <w:rPr>
          <w:sz w:val="24"/>
          <w:szCs w:val="24"/>
          <w:lang w:val="kk-KZ"/>
        </w:rPr>
        <w:t xml:space="preserve"> мәдениетаралық қарым-қатынас барысында негізгі сөйлеу формаларын пайдалану: баяндау, сипаттау, тұжырымдау, монолог, диалог, пікірталас, сұқбат жүргізу және әңгіме мен пікірсайыс нәтижелерін бағалап, қорытындылай білу қабілеті; сөйлеуге </w:t>
      </w:r>
      <w:r w:rsidRPr="00C77DBC">
        <w:rPr>
          <w:sz w:val="24"/>
          <w:szCs w:val="24"/>
          <w:lang w:val="kk-KZ"/>
        </w:rPr>
        <w:lastRenderedPageBreak/>
        <w:t>қатысты және сөйлеуге қатысты емес сөйлеу мәнерін жаспарлай білу; сөйлеу әрекетінің барлық түріне қатысты шет тілдік қарым-қатынасты құру: сөйлеу, жазба тіл, аудиомәтін тыңдау және оқу; коммуникативті сөйлеу қызметінің түрлі  әдістері мен тәсілдерін қолдана білу (паралингвистикалық және  экстралингвистикалық білімдер); оқу үрдісін ұйымдастырудың қазіргі талаптарын ескере отырып, кәсіби қызметті жаспарлай білу.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 xml:space="preserve">Пререквизиттері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Аталмыш ағылшын тілінің курсы </w:t>
      </w:r>
      <w:r>
        <w:rPr>
          <w:sz w:val="24"/>
          <w:szCs w:val="24"/>
          <w:lang w:val="kk-KZ"/>
        </w:rPr>
        <w:t>В</w:t>
      </w:r>
      <w:r w:rsidRPr="00C77DBC">
        <w:rPr>
          <w:sz w:val="24"/>
          <w:szCs w:val="24"/>
          <w:lang w:val="kk-KZ"/>
        </w:rPr>
        <w:t>1 деңгейде игеру қабілеттілігін қарастырады.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Постреквизиттері</w:t>
      </w:r>
      <w:r w:rsidRPr="00C77DBC">
        <w:rPr>
          <w:sz w:val="24"/>
          <w:szCs w:val="24"/>
          <w:lang w:val="kk-KZ"/>
        </w:rPr>
        <w:t>. С</w:t>
      </w:r>
      <w:r w:rsidRPr="0015120C">
        <w:rPr>
          <w:sz w:val="24"/>
          <w:szCs w:val="24"/>
          <w:lang w:val="kk-KZ"/>
        </w:rPr>
        <w:t>1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Курсты оқып аяқтағаннан кейін студенттер мамандығына сәйкес келетін ағылшын тілін жалғастырады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Пәннің МАЗМҰНЫ: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Мақсаты:</w:t>
      </w:r>
      <w:r w:rsidRPr="00C77DBC">
        <w:rPr>
          <w:sz w:val="24"/>
          <w:szCs w:val="24"/>
          <w:lang w:val="kk-KZ"/>
        </w:rPr>
        <w:t xml:space="preserve">Негізгі циклдің пәндері толығымен кәсіби екі шет тілін үйренуге, негізгі пәндер бойынша теориялық білім алуға, шет тілін оқытудың психологиялық-педагогикалық және әдістемелік негізін игеруге бағытталған.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     Кәсіби пәндер циклы оқытылып жатқан шет тілдерінің теориялық негіздерін  кәсіби-бағдарланған негізде игеруге және мамандық бойынша кәсіби тұрғыдан даярлауға бағытталған.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Міндеттері: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ұлттық білім беру жүйесінің ерекшеліктерін ескере отырып, шет тілдерін оқытудың халықаралық деңгейлік әдістерін енгізу.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әлеуметтік-гуманитарлық, жаратылыстану және жалпы кәсіби ғылымдар саласында негізгі білімді игеру;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билингвистік коммуникативті құзіретті игеру, өз ойын заманауи әлуметтік-мәдени қоғамда ауызша және жазбаша еркін жеткізе алу.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педагогикалық қызметті </w:t>
      </w:r>
      <w:proofErr w:type="spellStart"/>
      <w:r w:rsidRPr="00C77DBC">
        <w:rPr>
          <w:color w:val="231F20"/>
          <w:sz w:val="24"/>
          <w:szCs w:val="24"/>
        </w:rPr>
        <w:t>тиімді</w:t>
      </w:r>
      <w:proofErr w:type="spellEnd"/>
      <w:r w:rsidRPr="00C77DBC">
        <w:rPr>
          <w:color w:val="231F20"/>
          <w:sz w:val="24"/>
          <w:szCs w:val="24"/>
        </w:rPr>
        <w:t xml:space="preserve"> жүргізу;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оқыту </w:t>
      </w:r>
      <w:proofErr w:type="spellStart"/>
      <w:r w:rsidRPr="00C77DBC">
        <w:rPr>
          <w:color w:val="231F20"/>
          <w:sz w:val="24"/>
          <w:szCs w:val="24"/>
        </w:rPr>
        <w:t>саласында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мемлекеттік</w:t>
      </w:r>
      <w:proofErr w:type="spellEnd"/>
      <w:r w:rsidRPr="00C77DBC">
        <w:rPr>
          <w:color w:val="231F20"/>
          <w:sz w:val="24"/>
          <w:szCs w:val="24"/>
        </w:rPr>
        <w:t xml:space="preserve"> және халықаралық </w:t>
      </w:r>
      <w:proofErr w:type="gramStart"/>
      <w:r w:rsidRPr="00C77DBC">
        <w:rPr>
          <w:color w:val="231F20"/>
          <w:sz w:val="24"/>
          <w:szCs w:val="24"/>
        </w:rPr>
        <w:t>жобалар</w:t>
      </w:r>
      <w:proofErr w:type="gramEnd"/>
      <w:r w:rsidRPr="00C77DBC">
        <w:rPr>
          <w:color w:val="231F20"/>
          <w:sz w:val="24"/>
          <w:szCs w:val="24"/>
        </w:rPr>
        <w:t xml:space="preserve">ға қатысу;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мәдениетаралық коммуникация құралдары </w:t>
      </w:r>
      <w:proofErr w:type="spellStart"/>
      <w:r w:rsidRPr="00C77DBC">
        <w:rPr>
          <w:color w:val="231F20"/>
          <w:sz w:val="24"/>
          <w:szCs w:val="24"/>
        </w:rPr>
        <w:t>ретінде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екі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игеруге</w:t>
      </w:r>
      <w:proofErr w:type="spellEnd"/>
      <w:r w:rsidRPr="00C77DBC">
        <w:rPr>
          <w:color w:val="231F20"/>
          <w:sz w:val="24"/>
          <w:szCs w:val="24"/>
        </w:rPr>
        <w:t xml:space="preserve"> арналаған оқу ү</w:t>
      </w:r>
      <w:proofErr w:type="gramStart"/>
      <w:r w:rsidRPr="00C77DBC">
        <w:rPr>
          <w:color w:val="231F20"/>
          <w:sz w:val="24"/>
          <w:szCs w:val="24"/>
        </w:rPr>
        <w:t>дер</w:t>
      </w:r>
      <w:proofErr w:type="gramEnd"/>
      <w:r w:rsidRPr="00C77DBC">
        <w:rPr>
          <w:color w:val="231F20"/>
          <w:sz w:val="24"/>
          <w:szCs w:val="24"/>
        </w:rPr>
        <w:t xml:space="preserve">ісін басқару.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Құзырет:</w:t>
      </w:r>
      <w:r w:rsidRPr="00C77DBC">
        <w:rPr>
          <w:sz w:val="24"/>
          <w:szCs w:val="24"/>
          <w:lang w:val="kk-KZ"/>
        </w:rPr>
        <w:t xml:space="preserve"> шет тіліндегі нақты ақпараттық материалды талдай алу; қазіргі заманғы әдістемелер мен технологияларды, ақпараттық және мультимедиялық оқу құралдарын пайдалану; мектептің қазіргі даму кезеңінде шет тілі оқытушысының түрлі әдістерімен, тәсілдерімен және жұмыс түрімен танысу; таңдалған мамандық бойынша қажетті, практикалық тұрғыдан маңызды біліктілік пен дағдлыларды қалыптастыру.</w:t>
      </w:r>
    </w:p>
    <w:p w:rsidR="002B21C7" w:rsidRPr="00C77DBC" w:rsidRDefault="002B21C7" w:rsidP="002B21C7">
      <w:pPr>
        <w:jc w:val="center"/>
        <w:rPr>
          <w:b/>
          <w:sz w:val="24"/>
          <w:szCs w:val="24"/>
          <w:lang w:val="kk-KZ"/>
        </w:rPr>
      </w:pP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  <w:r w:rsidRPr="00C77DBC">
        <w:rPr>
          <w:b/>
          <w:sz w:val="24"/>
          <w:szCs w:val="24"/>
          <w:lang w:val="kk-KZ"/>
        </w:rPr>
        <w:t>ПӘННІҢ ҚҰРЫЛЫМЫ, КӨЛЕМІ ЖӘНЕ МАЗМҰНЫ</w:t>
      </w: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/>
      </w:tblPr>
      <w:tblGrid>
        <w:gridCol w:w="647"/>
        <w:gridCol w:w="204"/>
        <w:gridCol w:w="3627"/>
        <w:gridCol w:w="689"/>
        <w:gridCol w:w="4472"/>
      </w:tblGrid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 w:val="restart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8788" w:type="dxa"/>
            <w:gridSpan w:val="3"/>
          </w:tcPr>
          <w:p w:rsidR="00C77DBC" w:rsidRPr="00C77DBC" w:rsidRDefault="00C77DBC" w:rsidP="00820197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Пән</w:t>
            </w:r>
            <w:r w:rsidR="00820197">
              <w:rPr>
                <w:b/>
                <w:sz w:val="24"/>
                <w:szCs w:val="24"/>
              </w:rPr>
              <w:t xml:space="preserve"> «</w:t>
            </w:r>
            <w:r w:rsidR="00820197" w:rsidRPr="00820197">
              <w:rPr>
                <w:b/>
                <w:sz w:val="24"/>
                <w:szCs w:val="24"/>
              </w:rPr>
              <w:t>2304</w:t>
            </w:r>
            <w:r w:rsidRPr="00C77DBC">
              <w:rPr>
                <w:b/>
                <w:sz w:val="24"/>
                <w:szCs w:val="24"/>
              </w:rPr>
              <w:t xml:space="preserve">» 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C77DBC"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Базалы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қ шетел тілі</w:t>
            </w:r>
            <w:r w:rsidRPr="00C77DBC">
              <w:rPr>
                <w:b/>
                <w:sz w:val="24"/>
                <w:szCs w:val="24"/>
              </w:rPr>
              <w:t>», 3</w:t>
            </w:r>
            <w:r w:rsidRPr="00C77DBC">
              <w:rPr>
                <w:sz w:val="24"/>
                <w:szCs w:val="24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кредит</w:t>
            </w:r>
          </w:p>
        </w:tc>
      </w:tr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/>
            <w:vAlign w:val="center"/>
          </w:tcPr>
          <w:p w:rsidR="00C77DBC" w:rsidRPr="00C77DBC" w:rsidRDefault="00C77DBC" w:rsidP="0068091C">
            <w:pPr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СӨЖ тапсырмалары</w:t>
            </w: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C77DBC">
              <w:rPr>
                <w:b/>
                <w:sz w:val="24"/>
                <w:szCs w:val="24"/>
                <w:lang w:val="kk-KZ"/>
              </w:rPr>
              <w:t>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1   </w:t>
            </w:r>
          </w:p>
        </w:tc>
      </w:tr>
      <w:tr w:rsidR="00C77DBC" w:rsidRPr="00353279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 w:rsidR="00820197"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1 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Topic “My summer vacation”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Family ties. 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Auxiliary verbs be, have, do.</w:t>
            </w:r>
          </w:p>
          <w:p w:rsidR="00C77DBC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 and Present Continuous Tenses. P.140-141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820197" w:rsidRDefault="00820197" w:rsidP="00820197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353279" w:rsidTr="0068091C">
        <w:trPr>
          <w:trHeight w:val="260"/>
        </w:trPr>
        <w:tc>
          <w:tcPr>
            <w:tcW w:w="851" w:type="dxa"/>
            <w:gridSpan w:val="2"/>
          </w:tcPr>
          <w:p w:rsidR="00C77DBC" w:rsidRPr="00820197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 xml:space="preserve">2 </w:t>
            </w:r>
          </w:p>
          <w:p w:rsidR="00C77DBC" w:rsidRDefault="00820197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 xml:space="preserve">U. 1.Sounds and spelling.  </w:t>
            </w:r>
            <w:r>
              <w:rPr>
                <w:sz w:val="24"/>
                <w:szCs w:val="24"/>
                <w:lang w:val="en-US"/>
              </w:rPr>
              <w:t>Mobile connections.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lastRenderedPageBreak/>
              <w:t>Naming the tenses</w:t>
            </w:r>
            <w:r>
              <w:rPr>
                <w:sz w:val="24"/>
                <w:szCs w:val="24"/>
                <w:lang w:val="en-US"/>
              </w:rPr>
              <w:t>. ‘State’, versus ‘action’ verbs.</w:t>
            </w:r>
          </w:p>
          <w:p w:rsidR="00820197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1-3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C77DBC" w:rsidRPr="00C77DBC" w:rsidRDefault="00C77DBC" w:rsidP="004E4575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820197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3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>3</w:t>
            </w:r>
          </w:p>
          <w:p w:rsidR="00820197" w:rsidRPr="00C77DBC" w:rsidRDefault="00C77DBC" w:rsidP="00820197">
            <w:pPr>
              <w:rPr>
                <w:b/>
                <w:sz w:val="24"/>
                <w:szCs w:val="24"/>
                <w:lang w:val="en-US"/>
              </w:rPr>
            </w:pPr>
            <w:r w:rsidRP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0197">
              <w:rPr>
                <w:sz w:val="24"/>
                <w:szCs w:val="24"/>
                <w:lang w:val="en-US"/>
              </w:rPr>
              <w:t xml:space="preserve">Speaking and </w:t>
            </w:r>
            <w:proofErr w:type="gramStart"/>
            <w:r w:rsidR="00820197">
              <w:rPr>
                <w:sz w:val="24"/>
                <w:szCs w:val="24"/>
                <w:lang w:val="en-US"/>
              </w:rPr>
              <w:t xml:space="preserve">reading </w:t>
            </w:r>
            <w:r w:rsidR="00820197" w:rsidRPr="000451A5">
              <w:rPr>
                <w:sz w:val="24"/>
                <w:szCs w:val="24"/>
                <w:lang w:val="en-US"/>
              </w:rPr>
              <w:t>.</w:t>
            </w:r>
            <w:proofErr w:type="gramEnd"/>
            <w:r w:rsidR="00820197" w:rsidRPr="000451A5">
              <w:rPr>
                <w:sz w:val="24"/>
                <w:szCs w:val="24"/>
                <w:lang w:val="en-US"/>
              </w:rPr>
              <w:t xml:space="preserve"> Introduction of speech patterns and vocabulary notes to the text “</w:t>
            </w:r>
            <w:r w:rsidR="00820197">
              <w:rPr>
                <w:sz w:val="24"/>
                <w:szCs w:val="24"/>
                <w:lang w:val="en-US"/>
              </w:rPr>
              <w:t>Who comes first?”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Indefinite tenses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Questions and negatives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p-s.19-20.</w:t>
            </w: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 21-23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AB22FC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353279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27" w:type="dxa"/>
          </w:tcPr>
          <w:p w:rsidR="00C77DBC" w:rsidRPr="00C77DBC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4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Communication.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Present Indefinite Passive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4-5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  <w:p w:rsidR="00C77DBC" w:rsidRPr="004E4575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353279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7" w:type="dxa"/>
          </w:tcPr>
          <w:p w:rsid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5 </w:t>
            </w:r>
          </w:p>
          <w:p w:rsidR="004E4575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2 Work. </w:t>
            </w:r>
            <w:r w:rsidRPr="000451A5">
              <w:rPr>
                <w:sz w:val="24"/>
                <w:szCs w:val="24"/>
                <w:lang w:val="en-US"/>
              </w:rPr>
              <w:t>Topic “Choosing a career”</w:t>
            </w:r>
            <w:r>
              <w:rPr>
                <w:sz w:val="24"/>
                <w:szCs w:val="24"/>
                <w:lang w:val="en-US"/>
              </w:rPr>
              <w:t xml:space="preserve"> Text </w:t>
            </w:r>
            <w:r w:rsidRPr="000451A5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en-US"/>
              </w:rPr>
              <w:t>Work”</w:t>
            </w:r>
          </w:p>
          <w:p w:rsidR="004E4575" w:rsidRPr="000451A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Past </w:t>
            </w:r>
            <w:r w:rsidRPr="000451A5">
              <w:rPr>
                <w:sz w:val="24"/>
                <w:szCs w:val="24"/>
                <w:lang w:val="en-US"/>
              </w:rPr>
              <w:t>Continuous tenses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</w:t>
            </w:r>
            <w:r w:rsidRPr="000451A5">
              <w:rPr>
                <w:sz w:val="24"/>
                <w:szCs w:val="24"/>
                <w:lang w:val="en-US"/>
              </w:rPr>
              <w:t xml:space="preserve"> Perfect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p-s.31-33.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4E4575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6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.Topic “Reasons for children’s being unmanageable”</w:t>
            </w:r>
          </w:p>
          <w:p w:rsidR="004E4575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Past, Future Perfect Indefinite</w:t>
            </w:r>
            <w:r>
              <w:rPr>
                <w:sz w:val="24"/>
                <w:szCs w:val="24"/>
                <w:lang w:val="en-US"/>
              </w:rPr>
              <w:t xml:space="preserve"> Exercises p-s.35-36.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</w:t>
            </w:r>
            <w:r w:rsidRPr="00C77DBC">
              <w:rPr>
                <w:b/>
                <w:sz w:val="24"/>
                <w:szCs w:val="24"/>
              </w:rPr>
              <w:t xml:space="preserve"> 1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C77DBC" w:rsidRPr="0015120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15120C">
              <w:rPr>
                <w:b/>
                <w:sz w:val="24"/>
                <w:szCs w:val="24"/>
                <w:lang w:val="en-US"/>
              </w:rPr>
              <w:t xml:space="preserve">8 </w:t>
            </w:r>
          </w:p>
          <w:p w:rsidR="00C77DBC" w:rsidRDefault="004E4575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Role-playing. Act out in pairs the situations. .Ready for business.</w:t>
            </w:r>
          </w:p>
          <w:p w:rsidR="004E4575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Studies of written English p.39.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a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special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9 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4E4575" w:rsidRPr="000451A5">
              <w:rPr>
                <w:sz w:val="24"/>
                <w:szCs w:val="24"/>
                <w:lang w:val="en-US"/>
              </w:rPr>
              <w:t>Topic</w:t>
            </w:r>
            <w:r w:rsidR="004E4575">
              <w:rPr>
                <w:sz w:val="24"/>
                <w:szCs w:val="24"/>
                <w:lang w:val="en-US"/>
              </w:rPr>
              <w:t xml:space="preserve"> ‘Talking about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business</w:t>
            </w:r>
            <w:r w:rsidR="004E4575" w:rsidRPr="000451A5">
              <w:rPr>
                <w:sz w:val="24"/>
                <w:szCs w:val="24"/>
                <w:lang w:val="en-US"/>
              </w:rPr>
              <w:t xml:space="preserve">  rules</w:t>
            </w:r>
            <w:proofErr w:type="gramEnd"/>
            <w:r w:rsidR="004E4575" w:rsidRPr="000451A5">
              <w:rPr>
                <w:sz w:val="24"/>
                <w:szCs w:val="24"/>
                <w:lang w:val="en-US"/>
              </w:rPr>
              <w:t>”</w:t>
            </w:r>
            <w:r w:rsidR="004E4575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Assistant  Manager</w:t>
            </w:r>
            <w:proofErr w:type="gramEnd"/>
            <w:r w:rsidR="004E45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353279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10 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Past</w:t>
            </w:r>
            <w:r w:rsidRPr="000451A5">
              <w:rPr>
                <w:sz w:val="24"/>
                <w:szCs w:val="24"/>
                <w:lang w:val="en-US"/>
              </w:rPr>
              <w:t xml:space="preserve"> Indefinite</w:t>
            </w:r>
            <w:r>
              <w:rPr>
                <w:sz w:val="24"/>
                <w:szCs w:val="24"/>
                <w:lang w:val="en-US"/>
              </w:rPr>
              <w:t>, Present Perfect.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C77DBC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C77DBC">
              <w:rPr>
                <w:sz w:val="24"/>
                <w:lang w:val="en-US"/>
              </w:rPr>
              <w:t xml:space="preserve"> </w:t>
            </w:r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 w:rsidR="004E457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="004E4575"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IV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1" w:type="dxa"/>
            <w:gridSpan w:val="2"/>
          </w:tcPr>
          <w:p w:rsidR="004E4575" w:rsidRPr="001E6F1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1E6F1C">
              <w:rPr>
                <w:b/>
                <w:sz w:val="24"/>
                <w:szCs w:val="24"/>
                <w:lang w:val="en-US"/>
              </w:rPr>
              <w:t xml:space="preserve">11 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3 Old or new. 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Wordspot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p.21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Listening M2 Recording 1-4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 xml:space="preserve">Conditional I 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II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  <w:r w:rsidRPr="00C77DBC">
              <w:rPr>
                <w:sz w:val="24"/>
                <w:szCs w:val="24"/>
                <w:lang w:val="en-US"/>
              </w:rPr>
              <w:t xml:space="preserve"> </w:t>
            </w:r>
            <w:r w:rsidR="001E6F1C">
              <w:rPr>
                <w:rFonts w:ascii="Kz Times New Roman" w:hAnsi="Kz Times New Roman"/>
                <w:sz w:val="24"/>
                <w:lang w:val="en-US"/>
              </w:rPr>
              <w:t>Essay “Our Planet Earth”</w:t>
            </w:r>
          </w:p>
        </w:tc>
      </w:tr>
      <w:tr w:rsidR="00C77DBC" w:rsidRPr="00353279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1" w:type="dxa"/>
            <w:gridSpan w:val="2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12 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Upper-Intermediate. </w:t>
            </w:r>
            <w:r w:rsidRPr="000451A5">
              <w:rPr>
                <w:sz w:val="24"/>
                <w:szCs w:val="24"/>
                <w:lang w:val="en-US"/>
              </w:rPr>
              <w:t>Topic  “A Visit to the doctor’’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M2 Recording 5-6</w:t>
            </w:r>
          </w:p>
          <w:p w:rsidR="001E6F1C" w:rsidRPr="000451A5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Mood</w:t>
            </w:r>
          </w:p>
          <w:p w:rsidR="00C77DBC" w:rsidRPr="00C77DBC" w:rsidRDefault="001E6F1C" w:rsidP="001E6F1C">
            <w:pPr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“Ï wish I were”</w:t>
            </w:r>
            <w:r w:rsidR="00C77DBC" w:rsidRPr="00C77D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353279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31" w:type="dxa"/>
            <w:gridSpan w:val="2"/>
          </w:tcPr>
          <w:p w:rsidR="001E6F1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13 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 Risk.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31" w:type="dxa"/>
            <w:gridSpan w:val="2"/>
          </w:tcPr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>13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4.Run free.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M3 Recording 1-2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31" w:type="dxa"/>
            <w:gridSpan w:val="2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АБ2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p w:rsidR="002B21C7" w:rsidRDefault="002B21C7" w:rsidP="002B21C7">
      <w:pPr>
        <w:jc w:val="center"/>
        <w:rPr>
          <w:b/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Білім және құзырет жүйесіндегі пәннің негізгі ұғымы</w:t>
      </w:r>
      <w:r w:rsidRPr="00B56561">
        <w:rPr>
          <w:b/>
          <w:sz w:val="24"/>
          <w:szCs w:val="24"/>
          <w:lang w:val="en-US"/>
        </w:rPr>
        <w:t xml:space="preserve">: </w:t>
      </w: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sz w:val="24"/>
          <w:szCs w:val="24"/>
          <w:lang w:val="en-US"/>
        </w:rPr>
        <w:t xml:space="preserve">Speech Patterns, Essential Vocabulary, Vocabulary Exercises, Conversation and Discussion, Follow-up Task, </w:t>
      </w:r>
      <w:proofErr w:type="spellStart"/>
      <w:r w:rsidRPr="00B56561">
        <w:rPr>
          <w:sz w:val="24"/>
          <w:szCs w:val="24"/>
          <w:lang w:val="en-US"/>
        </w:rPr>
        <w:t>Wordspot</w:t>
      </w:r>
      <w:proofErr w:type="spellEnd"/>
      <w:r w:rsidRPr="00B56561">
        <w:rPr>
          <w:sz w:val="24"/>
          <w:szCs w:val="24"/>
          <w:lang w:val="en-US"/>
        </w:rPr>
        <w:t>.</w:t>
      </w:r>
    </w:p>
    <w:p w:rsidR="00B56561" w:rsidRPr="00B56561" w:rsidRDefault="00B56561" w:rsidP="00B5656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Әдебиеттер тізімі</w:t>
      </w:r>
    </w:p>
    <w:p w:rsidR="002B21C7" w:rsidRPr="00B56561" w:rsidRDefault="002B21C7" w:rsidP="002B21C7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en-US"/>
        </w:rPr>
        <w:t>Main literature:</w:t>
      </w:r>
    </w:p>
    <w:p w:rsidR="002B21C7" w:rsidRPr="00312D9C" w:rsidRDefault="00312D9C" w:rsidP="00312D9C">
      <w:pPr>
        <w:pStyle w:val="ac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312D9C">
        <w:rPr>
          <w:sz w:val="24"/>
          <w:szCs w:val="24"/>
          <w:lang w:val="en-US"/>
        </w:rPr>
        <w:t>Total English Upper-</w:t>
      </w:r>
      <w:r>
        <w:rPr>
          <w:sz w:val="24"/>
          <w:szCs w:val="24"/>
          <w:lang w:val="en-US"/>
        </w:rPr>
        <w:t xml:space="preserve">Intermediate. Richard </w:t>
      </w:r>
      <w:proofErr w:type="spellStart"/>
      <w:r>
        <w:rPr>
          <w:sz w:val="24"/>
          <w:szCs w:val="24"/>
          <w:lang w:val="en-US"/>
        </w:rPr>
        <w:t>Acklam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Araminta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Crace</w:t>
      </w:r>
      <w:proofErr w:type="spellEnd"/>
      <w:r>
        <w:rPr>
          <w:sz w:val="24"/>
          <w:szCs w:val="24"/>
          <w:lang w:val="en-US"/>
        </w:rPr>
        <w:t xml:space="preserve">. </w:t>
      </w:r>
      <w:r w:rsidR="002B21C7" w:rsidRPr="00312D9C">
        <w:rPr>
          <w:sz w:val="24"/>
          <w:szCs w:val="24"/>
          <w:lang w:val="en-US"/>
        </w:rPr>
        <w:t>Limited. 2000.</w:t>
      </w:r>
    </w:p>
    <w:p w:rsidR="002B21C7" w:rsidRPr="000562D9" w:rsidRDefault="002B21C7" w:rsidP="002B21C7">
      <w:pPr>
        <w:numPr>
          <w:ilvl w:val="0"/>
          <w:numId w:val="3"/>
        </w:numPr>
        <w:ind w:left="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Milda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Broukal</w:t>
      </w:r>
      <w:proofErr w:type="spellEnd"/>
      <w:r>
        <w:rPr>
          <w:sz w:val="24"/>
          <w:szCs w:val="24"/>
          <w:lang w:val="en-US"/>
        </w:rPr>
        <w:t xml:space="preserve">. What A life! </w:t>
      </w:r>
      <w:proofErr w:type="spellStart"/>
      <w:r>
        <w:rPr>
          <w:sz w:val="24"/>
          <w:szCs w:val="24"/>
          <w:lang w:val="en-US"/>
        </w:rPr>
        <w:t>Internediate</w:t>
      </w:r>
      <w:proofErr w:type="spellEnd"/>
      <w:r>
        <w:rPr>
          <w:sz w:val="24"/>
          <w:szCs w:val="24"/>
          <w:lang w:val="en-US"/>
        </w:rPr>
        <w:t>. Longman, 2000.</w:t>
      </w:r>
    </w:p>
    <w:p w:rsidR="002B21C7" w:rsidRDefault="002B21C7" w:rsidP="002B21C7">
      <w:pPr>
        <w:jc w:val="both"/>
        <w:rPr>
          <w:sz w:val="24"/>
          <w:szCs w:val="24"/>
          <w:lang w:val="en-US"/>
        </w:rPr>
      </w:pPr>
    </w:p>
    <w:p w:rsidR="002B21C7" w:rsidRPr="001D2C4D" w:rsidRDefault="002B21C7" w:rsidP="002B21C7">
      <w:pPr>
        <w:jc w:val="both"/>
        <w:rPr>
          <w:b/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>Supplementary literature: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Exercises </w:t>
      </w:r>
      <w:smartTag w:uri="urn:schemas-microsoft-com:office:smarttags" w:element="metricconverter">
        <w:smartTagPr>
          <w:attr w:name="ProductID" w:val="2. A"/>
        </w:smartTagPr>
        <w:r w:rsidRPr="000562D9">
          <w:rPr>
            <w:sz w:val="24"/>
            <w:szCs w:val="24"/>
            <w:lang w:val="en-US"/>
          </w:rPr>
          <w:t>2. A</w:t>
        </w:r>
      </w:smartTag>
      <w:r w:rsidRPr="000562D9">
        <w:rPr>
          <w:sz w:val="24"/>
          <w:szCs w:val="24"/>
          <w:lang w:val="en-US"/>
        </w:rPr>
        <w:t xml:space="preserve">.J. Thomson &amp; A.V.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4th edition. A.J. Thomson </w:t>
      </w:r>
      <w:proofErr w:type="gramStart"/>
      <w:r w:rsidRPr="000562D9">
        <w:rPr>
          <w:sz w:val="24"/>
          <w:szCs w:val="24"/>
          <w:lang w:val="en-US"/>
        </w:rPr>
        <w:t>&amp;  A.V</w:t>
      </w:r>
      <w:proofErr w:type="gramEnd"/>
      <w:r w:rsidRPr="000562D9">
        <w:rPr>
          <w:sz w:val="24"/>
          <w:szCs w:val="24"/>
          <w:lang w:val="en-US"/>
        </w:rPr>
        <w:t xml:space="preserve">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>Alexander L.G. Longman English Grammar Practice for Intermediate students. Longman, 1997.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proofErr w:type="spellStart"/>
      <w:r w:rsidRPr="000562D9">
        <w:rPr>
          <w:sz w:val="24"/>
          <w:szCs w:val="24"/>
          <w:lang w:val="en-US"/>
        </w:rPr>
        <w:t>Watcyn</w:t>
      </w:r>
      <w:proofErr w:type="spellEnd"/>
      <w:r w:rsidRPr="000562D9">
        <w:rPr>
          <w:sz w:val="24"/>
          <w:szCs w:val="24"/>
          <w:lang w:val="en-US"/>
        </w:rPr>
        <w:t xml:space="preserve">-Jones, P. Idioms. Penguin English Guides. </w:t>
      </w:r>
      <w:r w:rsidRPr="000562D9">
        <w:rPr>
          <w:sz w:val="24"/>
          <w:szCs w:val="24"/>
        </w:rPr>
        <w:t>2002.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Hill, </w:t>
      </w:r>
      <w:smartTag w:uri="urn:schemas-microsoft-com:office:smarttags" w:element="place">
        <w:smartTag w:uri="urn:schemas-microsoft-com:office:smarttags" w:element="City">
          <w:r w:rsidRPr="000562D9">
            <w:rPr>
              <w:sz w:val="24"/>
              <w:szCs w:val="24"/>
              <w:lang w:val="en-US"/>
            </w:rPr>
            <w:t>L.A.</w:t>
          </w:r>
        </w:smartTag>
      </w:smartTag>
      <w:r w:rsidRPr="000562D9">
        <w:rPr>
          <w:sz w:val="24"/>
          <w:szCs w:val="24"/>
          <w:lang w:val="en-US"/>
        </w:rPr>
        <w:t xml:space="preserve"> Advanced Stories for Reproduction.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Press, 1977.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0562D9">
        <w:rPr>
          <w:sz w:val="24"/>
          <w:szCs w:val="24"/>
          <w:lang w:val="kk-KZ"/>
        </w:rPr>
        <w:t>Занина Е</w:t>
      </w:r>
      <w:r w:rsidRPr="000562D9">
        <w:rPr>
          <w:sz w:val="24"/>
          <w:szCs w:val="24"/>
        </w:rPr>
        <w:t xml:space="preserve">. 95 </w:t>
      </w:r>
      <w:r w:rsidRPr="000562D9">
        <w:rPr>
          <w:sz w:val="24"/>
          <w:szCs w:val="24"/>
          <w:lang w:val="kk-KZ"/>
        </w:rPr>
        <w:t>устных тем по английскому языку. М.: Айрис, 2003.</w:t>
      </w:r>
    </w:p>
    <w:p w:rsidR="002B21C7" w:rsidRPr="000562D9" w:rsidRDefault="002B21C7" w:rsidP="002B21C7">
      <w:pPr>
        <w:jc w:val="both"/>
        <w:rPr>
          <w:sz w:val="24"/>
          <w:szCs w:val="24"/>
        </w:rPr>
      </w:pPr>
    </w:p>
    <w:p w:rsidR="002B21C7" w:rsidRPr="000562D9" w:rsidRDefault="002B21C7" w:rsidP="002B21C7">
      <w:pPr>
        <w:jc w:val="both"/>
        <w:rPr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 xml:space="preserve">Individual </w:t>
      </w:r>
      <w:smartTag w:uri="urn:schemas-microsoft-com:office:smarttags" w:element="City">
        <w:smartTag w:uri="urn:schemas-microsoft-com:office:smarttags" w:element="place">
          <w:r w:rsidRPr="001D2C4D">
            <w:rPr>
              <w:b/>
              <w:sz w:val="24"/>
              <w:szCs w:val="24"/>
              <w:lang w:val="en-US"/>
            </w:rPr>
            <w:t>Reading</w:t>
          </w:r>
        </w:smartTag>
      </w:smartTag>
      <w:r w:rsidRPr="000562D9">
        <w:rPr>
          <w:sz w:val="24"/>
          <w:szCs w:val="24"/>
          <w:lang w:val="en-US"/>
        </w:rPr>
        <w:t>:</w:t>
      </w:r>
    </w:p>
    <w:p w:rsidR="002B21C7" w:rsidRPr="002921DB" w:rsidRDefault="002B21C7" w:rsidP="002B21C7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  <w:lang w:val="en-US"/>
        </w:rPr>
      </w:pPr>
      <w:proofErr w:type="gramStart"/>
      <w:r w:rsidRPr="000562D9">
        <w:rPr>
          <w:b w:val="0"/>
          <w:sz w:val="24"/>
          <w:szCs w:val="24"/>
          <w:lang w:val="en-US"/>
        </w:rPr>
        <w:t>Books by English and American writers</w:t>
      </w:r>
      <w:r>
        <w:rPr>
          <w:b w:val="0"/>
          <w:sz w:val="24"/>
          <w:szCs w:val="24"/>
          <w:lang w:val="en-US"/>
        </w:rPr>
        <w:t>.</w:t>
      </w:r>
      <w:proofErr w:type="gramEnd"/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B56561">
        <w:rPr>
          <w:sz w:val="24"/>
          <w:szCs w:val="24"/>
          <w:lang w:val="kk-KZ"/>
        </w:rPr>
        <w:t>.</w:t>
      </w:r>
    </w:p>
    <w:p w:rsidR="00B56561" w:rsidRPr="0015120C" w:rsidRDefault="00B56561" w:rsidP="002B21C7">
      <w:pPr>
        <w:tabs>
          <w:tab w:val="left" w:pos="2835"/>
        </w:tabs>
        <w:jc w:val="both"/>
        <w:rPr>
          <w:b/>
          <w:sz w:val="24"/>
          <w:szCs w:val="24"/>
          <w:lang w:val="kk-KZ"/>
        </w:rPr>
      </w:pPr>
    </w:p>
    <w:p w:rsidR="002B21C7" w:rsidRPr="00056E42" w:rsidRDefault="002B21C7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  <w:r w:rsidRPr="000451A5">
        <w:rPr>
          <w:b/>
          <w:sz w:val="24"/>
          <w:szCs w:val="24"/>
          <w:lang w:val="en-US"/>
        </w:rPr>
        <w:t>Aims:</w:t>
      </w:r>
      <w:r w:rsidRPr="000451A5">
        <w:rPr>
          <w:sz w:val="24"/>
          <w:szCs w:val="24"/>
          <w:lang w:val="en-US"/>
        </w:rPr>
        <w:t xml:space="preserve"> to increase students’ writing potential by using spelling and grammar rules</w:t>
      </w:r>
      <w:proofErr w:type="gramStart"/>
      <w:r w:rsidRPr="000451A5">
        <w:rPr>
          <w:sz w:val="24"/>
          <w:szCs w:val="24"/>
          <w:lang w:val="en-US"/>
        </w:rPr>
        <w:t>;  provide</w:t>
      </w:r>
      <w:proofErr w:type="gramEnd"/>
      <w:r w:rsidRPr="000451A5">
        <w:rPr>
          <w:sz w:val="24"/>
          <w:szCs w:val="24"/>
          <w:lang w:val="en-US"/>
        </w:rPr>
        <w:t xml:space="preserve"> the computer technology f</w:t>
      </w:r>
      <w:r>
        <w:rPr>
          <w:sz w:val="24"/>
          <w:szCs w:val="24"/>
          <w:lang w:val="en-US"/>
        </w:rPr>
        <w:t>or writing process: creating ou</w:t>
      </w:r>
      <w:r w:rsidRPr="000451A5">
        <w:rPr>
          <w:sz w:val="24"/>
          <w:szCs w:val="24"/>
          <w:lang w:val="en-US"/>
        </w:rPr>
        <w:t>tlines, letters and research papers.</w:t>
      </w:r>
    </w:p>
    <w:p w:rsidR="005A1632" w:rsidRPr="000451A5" w:rsidRDefault="005A1632" w:rsidP="005A1632">
      <w:pPr>
        <w:pStyle w:val="a8"/>
        <w:spacing w:line="240" w:lineRule="auto"/>
        <w:jc w:val="both"/>
        <w:rPr>
          <w:sz w:val="24"/>
          <w:lang w:val="en-US"/>
        </w:rPr>
      </w:pPr>
      <w:r w:rsidRPr="000451A5">
        <w:rPr>
          <w:sz w:val="24"/>
          <w:lang w:val="en-US"/>
        </w:rPr>
        <w:t xml:space="preserve">Recommendations: </w:t>
      </w:r>
    </w:p>
    <w:p w:rsidR="005A1632" w:rsidRPr="005A1632" w:rsidRDefault="005A1632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To </w:t>
      </w:r>
      <w:proofErr w:type="spellStart"/>
      <w:r>
        <w:rPr>
          <w:b w:val="0"/>
          <w:sz w:val="24"/>
          <w:lang w:val="en-US"/>
        </w:rPr>
        <w:t>summarise</w:t>
      </w:r>
      <w:proofErr w:type="spellEnd"/>
      <w:r>
        <w:rPr>
          <w:b w:val="0"/>
          <w:sz w:val="24"/>
          <w:lang w:val="en-US"/>
        </w:rPr>
        <w:t xml:space="preserve"> the main grammar points </w:t>
      </w:r>
      <w:proofErr w:type="gramStart"/>
      <w:r>
        <w:rPr>
          <w:b w:val="0"/>
          <w:sz w:val="24"/>
          <w:lang w:val="en-US"/>
        </w:rPr>
        <w:t>covered  in</w:t>
      </w:r>
      <w:proofErr w:type="gramEnd"/>
      <w:r>
        <w:rPr>
          <w:b w:val="0"/>
          <w:sz w:val="24"/>
          <w:lang w:val="en-US"/>
        </w:rPr>
        <w:t xml:space="preserve"> each lessons and provide a list of key vocabulary;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lastRenderedPageBreak/>
        <w:t>To revise some models and tips on how to write emails, letters, postcards as well as guidance on different writing skills such as punctuation, spelling and paragraph construction.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sz w:val="24"/>
          <w:lang w:val="en-US"/>
        </w:rPr>
      </w:pPr>
      <w:r>
        <w:rPr>
          <w:b w:val="0"/>
          <w:sz w:val="24"/>
          <w:lang w:val="en-US"/>
        </w:rPr>
        <w:t xml:space="preserve">Use additional practice material to have the experience of using a word processor for writing, a </w:t>
      </w:r>
      <w:r>
        <w:rPr>
          <w:rFonts w:ascii="Kz Times New Roman" w:hAnsi="Kz Times New Roman"/>
          <w:b w:val="0"/>
          <w:bCs w:val="0"/>
          <w:sz w:val="24"/>
          <w:lang w:val="en-US"/>
        </w:rPr>
        <w:t xml:space="preserve">composition, an essay </w:t>
      </w:r>
      <w:r>
        <w:rPr>
          <w:b w:val="0"/>
          <w:sz w:val="24"/>
          <w:lang w:val="en-US"/>
        </w:rPr>
        <w:t>and newsletter</w:t>
      </w:r>
      <w:r>
        <w:rPr>
          <w:sz w:val="24"/>
          <w:lang w:val="en-US"/>
        </w:rPr>
        <w:t xml:space="preserve">.  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proofErr w:type="gramStart"/>
      <w:r>
        <w:rPr>
          <w:b w:val="0"/>
          <w:sz w:val="24"/>
          <w:lang w:val="en-US"/>
        </w:rPr>
        <w:t>Listening texts including short dialogues as well as longer texts (conversations, interviews, stories and songs) and try writing their contents.</w:t>
      </w:r>
      <w:proofErr w:type="gramEnd"/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Specialized </w:t>
      </w:r>
      <w:proofErr w:type="gramStart"/>
      <w:r>
        <w:rPr>
          <w:b w:val="0"/>
          <w:sz w:val="24"/>
          <w:lang w:val="en-US"/>
        </w:rPr>
        <w:t>support</w:t>
      </w:r>
      <w:proofErr w:type="gramEnd"/>
      <w:r>
        <w:rPr>
          <w:b w:val="0"/>
          <w:sz w:val="24"/>
          <w:lang w:val="en-US"/>
        </w:rPr>
        <w:t xml:space="preserve"> staff are available to deal with technical enquires and help to integrate the use of IT into the learning process.</w:t>
      </w:r>
    </w:p>
    <w:p w:rsidR="002B21C7" w:rsidRPr="000451A5" w:rsidRDefault="002B21C7" w:rsidP="002B21C7">
      <w:pPr>
        <w:pStyle w:val="a8"/>
        <w:spacing w:line="240" w:lineRule="auto"/>
        <w:jc w:val="both"/>
        <w:rPr>
          <w:rFonts w:ascii="Kz Times New Roman" w:hAnsi="Kz Times New Roman"/>
          <w:b w:val="0"/>
          <w:bCs w:val="0"/>
          <w:sz w:val="24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"/>
        <w:gridCol w:w="3685"/>
        <w:gridCol w:w="1829"/>
        <w:gridCol w:w="1620"/>
        <w:gridCol w:w="1654"/>
      </w:tblGrid>
      <w:tr w:rsidR="002B21C7" w:rsidRPr="000451A5" w:rsidTr="00F064A9">
        <w:trPr>
          <w:trHeight w:val="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#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827DB3">
              <w:rPr>
                <w:b w:val="0"/>
                <w:sz w:val="24"/>
                <w:lang w:val="en-US"/>
              </w:rPr>
              <w:t>Contents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0451A5"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Weeks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given task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Deadline for checking work</w:t>
            </w:r>
          </w:p>
        </w:tc>
      </w:tr>
      <w:tr w:rsidR="002B21C7" w:rsidRPr="00353279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  <w:p w:rsidR="006F24D4" w:rsidRPr="000451A5" w:rsidRDefault="006F24D4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28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2B21C7" w:rsidRPr="00AB22FC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1601E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Essay, Speech on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Toastmaster’s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club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1st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</w:tc>
      </w:tr>
      <w:tr w:rsidR="002B21C7" w:rsidRPr="00353279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>5th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6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7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8th week</w:t>
            </w:r>
          </w:p>
        </w:tc>
      </w:tr>
      <w:tr w:rsidR="002B21C7" w:rsidRPr="00353279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“Our Planet Earth”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Presentation.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Slides.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9th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10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12th week</w:t>
            </w:r>
          </w:p>
        </w:tc>
      </w:tr>
      <w:tr w:rsidR="002B21C7" w:rsidRPr="00353279" w:rsidTr="00F064A9">
        <w:trPr>
          <w:trHeight w:val="15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“National cuisine”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Translation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312D9C" w:rsidP="00F064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2B21C7" w:rsidRPr="000451A5">
              <w:rPr>
                <w:sz w:val="24"/>
                <w:szCs w:val="24"/>
                <w:lang w:val="en-US"/>
              </w:rPr>
              <w:t>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13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14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</w:tr>
    </w:tbl>
    <w:p w:rsidR="002B21C7" w:rsidRPr="002921DB" w:rsidRDefault="002B21C7" w:rsidP="002921DB">
      <w:pPr>
        <w:tabs>
          <w:tab w:val="left" w:pos="1710"/>
        </w:tabs>
        <w:rPr>
          <w:sz w:val="24"/>
          <w:szCs w:val="24"/>
          <w:lang w:val="kk-KZ"/>
        </w:rPr>
      </w:pPr>
    </w:p>
    <w:p w:rsidR="006F24D4" w:rsidRPr="00B56561" w:rsidRDefault="006F24D4" w:rsidP="002B21C7">
      <w:pPr>
        <w:tabs>
          <w:tab w:val="left" w:pos="1710"/>
        </w:tabs>
        <w:jc w:val="center"/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мен құзыретті бақылау ф</w:t>
      </w:r>
      <w:proofErr w:type="spellStart"/>
      <w:r w:rsidRPr="00B56561">
        <w:rPr>
          <w:b/>
          <w:sz w:val="24"/>
          <w:szCs w:val="24"/>
        </w:rPr>
        <w:t>орм</w:t>
      </w:r>
      <w:proofErr w:type="spellEnd"/>
      <w:r w:rsidRPr="00B56561">
        <w:rPr>
          <w:b/>
          <w:sz w:val="24"/>
          <w:szCs w:val="24"/>
          <w:lang w:val="kk-KZ"/>
        </w:rPr>
        <w:t>алары</w:t>
      </w:r>
      <w:r w:rsidRPr="00B56561">
        <w:rPr>
          <w:b/>
          <w:sz w:val="24"/>
          <w:szCs w:val="24"/>
        </w:rPr>
        <w:t>:</w:t>
      </w:r>
    </w:p>
    <w:p w:rsidR="00B56561" w:rsidRPr="00B56561" w:rsidRDefault="00B56561" w:rsidP="00B56561">
      <w:pPr>
        <w:jc w:val="both"/>
        <w:rPr>
          <w:i/>
          <w:sz w:val="24"/>
          <w:szCs w:val="24"/>
        </w:rPr>
      </w:pPr>
      <w:r w:rsidRPr="00B56561">
        <w:rPr>
          <w:sz w:val="24"/>
          <w:szCs w:val="24"/>
          <w:lang w:val="kk-KZ"/>
        </w:rPr>
        <w:t>Бақылау жұмыстары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семестрде 4жұмыс</w:t>
      </w:r>
      <w:r w:rsidRPr="00B56561">
        <w:rPr>
          <w:i/>
          <w:sz w:val="24"/>
          <w:szCs w:val="24"/>
        </w:rPr>
        <w:t xml:space="preserve">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СӨЖ</w:t>
      </w:r>
      <w:r w:rsidRPr="00B56561">
        <w:rPr>
          <w:sz w:val="24"/>
          <w:szCs w:val="24"/>
        </w:rPr>
        <w:t xml:space="preserve">: </w:t>
      </w:r>
      <w:r w:rsidRPr="00B56561">
        <w:rPr>
          <w:i/>
          <w:sz w:val="24"/>
          <w:szCs w:val="24"/>
          <w:lang w:val="kk-KZ"/>
        </w:rPr>
        <w:t xml:space="preserve">жеке және топтық тапсырмалар СӨЖ ұйымдастыру технологиясына байланысты </w:t>
      </w:r>
      <w:r w:rsidRPr="00B56561">
        <w:rPr>
          <w:i/>
          <w:sz w:val="24"/>
          <w:szCs w:val="24"/>
        </w:rPr>
        <w:t xml:space="preserve">(реферат, </w:t>
      </w:r>
      <w:proofErr w:type="spellStart"/>
      <w:r w:rsidRPr="00B56561">
        <w:rPr>
          <w:i/>
          <w:sz w:val="24"/>
          <w:szCs w:val="24"/>
        </w:rPr>
        <w:t>презентаци</w:t>
      </w:r>
      <w:proofErr w:type="spellEnd"/>
      <w:r w:rsidRPr="00B56561">
        <w:rPr>
          <w:i/>
          <w:sz w:val="24"/>
          <w:szCs w:val="24"/>
          <w:lang w:val="kk-KZ"/>
        </w:rPr>
        <w:t>я</w:t>
      </w:r>
      <w:r w:rsidRPr="00B56561">
        <w:rPr>
          <w:i/>
          <w:sz w:val="24"/>
          <w:szCs w:val="24"/>
        </w:rPr>
        <w:t xml:space="preserve">, эссе, </w:t>
      </w:r>
      <w:r w:rsidRPr="00B56561">
        <w:rPr>
          <w:i/>
          <w:sz w:val="24"/>
          <w:szCs w:val="24"/>
          <w:lang w:val="kk-KZ"/>
        </w:rPr>
        <w:t>жобаны қорғау</w:t>
      </w:r>
      <w:r w:rsidRPr="00B56561">
        <w:rPr>
          <w:i/>
          <w:sz w:val="24"/>
          <w:szCs w:val="24"/>
        </w:rPr>
        <w:t>, аналитик</w:t>
      </w:r>
      <w:r w:rsidRPr="00B56561">
        <w:rPr>
          <w:i/>
          <w:sz w:val="24"/>
          <w:szCs w:val="24"/>
          <w:lang w:val="kk-KZ"/>
        </w:rPr>
        <w:t>алық шолу және т.б. тапсырмалар жобалық-зерттеу сипатында</w:t>
      </w:r>
      <w:r w:rsidRPr="00B56561">
        <w:rPr>
          <w:i/>
          <w:sz w:val="24"/>
          <w:szCs w:val="24"/>
        </w:rPr>
        <w:t>).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АБ</w:t>
      </w:r>
      <w:r w:rsidRPr="00B56561">
        <w:rPr>
          <w:sz w:val="24"/>
          <w:szCs w:val="24"/>
        </w:rPr>
        <w:t>: 2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емтихан емтихан сессиясы кезінде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B56561">
        <w:rPr>
          <w:sz w:val="24"/>
          <w:szCs w:val="24"/>
        </w:rPr>
        <w:t xml:space="preserve"> (7, 8 </w:t>
      </w:r>
      <w:r w:rsidRPr="00B56561">
        <w:rPr>
          <w:sz w:val="24"/>
          <w:szCs w:val="24"/>
          <w:lang w:val="kk-KZ"/>
        </w:rPr>
        <w:t>апта</w:t>
      </w:r>
      <w:r w:rsidRPr="00B56561">
        <w:rPr>
          <w:sz w:val="24"/>
          <w:szCs w:val="24"/>
        </w:rPr>
        <w:t xml:space="preserve">).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Модульдің пәндері бойынша кеңесті оқытушының кеңсе-сағаты (СОӨЖ) уақытында алуға болады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b/>
          <w:i/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және құзыретті бағалау тәртәбі</w:t>
      </w:r>
      <w:r w:rsidRPr="00B56561">
        <w:rPr>
          <w:b/>
          <w:sz w:val="24"/>
          <w:szCs w:val="24"/>
        </w:rPr>
        <w:t>, %</w:t>
      </w:r>
      <w:r w:rsidRPr="00B56561">
        <w:rPr>
          <w:b/>
          <w:sz w:val="24"/>
          <w:szCs w:val="24"/>
          <w:lang w:val="kk-KZ"/>
        </w:rPr>
        <w:t xml:space="preserve"> </w:t>
      </w:r>
      <w:r w:rsidRPr="00B56561">
        <w:rPr>
          <w:b/>
          <w:sz w:val="24"/>
          <w:szCs w:val="24"/>
        </w:rPr>
        <w:t>балл</w:t>
      </w:r>
      <w:r w:rsidRPr="00B56561">
        <w:rPr>
          <w:b/>
          <w:sz w:val="24"/>
          <w:szCs w:val="24"/>
          <w:lang w:val="kk-KZ"/>
        </w:rPr>
        <w:t>дар</w:t>
      </w:r>
      <w:r w:rsidRPr="00B56561">
        <w:rPr>
          <w:b/>
          <w:sz w:val="24"/>
          <w:szCs w:val="24"/>
        </w:rPr>
        <w:t xml:space="preserve">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900" w:type="dxa"/>
            <w:vAlign w:val="center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B56561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</w:p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lastRenderedPageBreak/>
              <w:t>60</w:t>
            </w: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Практикалық сабақтарға қатысуы және белсенділігі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Жеке немесе топтық тапсырмалар</w:t>
            </w:r>
            <w:r w:rsidRPr="00B56561">
              <w:rPr>
                <w:sz w:val="24"/>
                <w:szCs w:val="24"/>
              </w:rPr>
              <w:t xml:space="preserve"> (С</w:t>
            </w:r>
            <w:r w:rsidRPr="00B56561">
              <w:rPr>
                <w:sz w:val="24"/>
                <w:szCs w:val="24"/>
                <w:lang w:val="kk-KZ"/>
              </w:rPr>
              <w:t>ӨЖ</w:t>
            </w:r>
            <w:r w:rsidRPr="00B5656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Аралық бақылау</w:t>
            </w:r>
            <w:r w:rsidRPr="00B56561">
              <w:rPr>
                <w:sz w:val="24"/>
                <w:szCs w:val="24"/>
              </w:rPr>
              <w:t xml:space="preserve"> (</w:t>
            </w:r>
            <w:r w:rsidRPr="00B56561">
              <w:rPr>
                <w:sz w:val="24"/>
                <w:szCs w:val="24"/>
                <w:lang w:val="kk-KZ"/>
              </w:rPr>
              <w:t>емтихан</w:t>
            </w:r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40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Аралық бақылау (жазбаша немесе ауызша) және емтихан өткізу формасы – жазбаша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Білімді бағалау шкаласы:</w:t>
      </w: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37"/>
        <w:gridCol w:w="1993"/>
        <w:gridCol w:w="1457"/>
        <w:gridCol w:w="4077"/>
      </w:tblGrid>
      <w:tr w:rsidR="00B56561" w:rsidRPr="00B56561" w:rsidTr="0068091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rStyle w:val="s00"/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</w:rPr>
              <w:t>%-</w:t>
            </w:r>
            <w:r w:rsidRPr="00B56561">
              <w:rPr>
                <w:rStyle w:val="s00"/>
                <w:sz w:val="24"/>
                <w:szCs w:val="24"/>
                <w:lang w:val="kk-KZ"/>
              </w:rPr>
              <w:t xml:space="preserve">дық </w:t>
            </w:r>
          </w:p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«Өте 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 xml:space="preserve"> </w:t>
            </w:r>
            <w:r w:rsidRPr="00B56561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B56561" w:rsidRPr="00353279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I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(Incomplete)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аяқталмаған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353279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P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0-60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65-100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 xml:space="preserve"> PA)</w:t>
            </w:r>
          </w:p>
        </w:tc>
      </w:tr>
      <w:tr w:rsidR="00B56561" w:rsidRPr="00353279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NP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(No </w:t>
            </w:r>
            <w:proofErr w:type="spellStart"/>
            <w:r w:rsidRPr="00B56561">
              <w:rPr>
                <w:sz w:val="24"/>
                <w:szCs w:val="24"/>
              </w:rPr>
              <w:t>Рass</w:t>
            </w:r>
            <w:proofErr w:type="spellEnd"/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0-29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0-64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Сынақтан өтпеді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353279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Пәннен бас тарту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 </w:t>
            </w:r>
            <w:r w:rsidRPr="00B56561">
              <w:rPr>
                <w:i/>
                <w:sz w:val="24"/>
                <w:szCs w:val="24"/>
              </w:rPr>
              <w:t>GPA)</w:t>
            </w:r>
          </w:p>
        </w:tc>
      </w:tr>
      <w:tr w:rsidR="00B56561" w:rsidRPr="00353279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 xml:space="preserve">AW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  <w:lang w:val="kk-KZ"/>
              </w:rPr>
            </w:pPr>
            <w:r w:rsidRPr="00B56561">
              <w:rPr>
                <w:spacing w:val="-6"/>
                <w:sz w:val="24"/>
                <w:szCs w:val="24"/>
                <w:lang w:val="kk-KZ"/>
              </w:rPr>
              <w:t>«Академиялық себептермен пәннен шығарылуы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353279" w:rsidTr="0068091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AU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(Audit)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тыңдалды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Академиялық мінез-құлық және әдептілік саясаты</w:t>
      </w:r>
    </w:p>
    <w:p w:rsidR="00B56561" w:rsidRPr="00B56561" w:rsidRDefault="00B56561" w:rsidP="00B56561">
      <w:pPr>
        <w:jc w:val="both"/>
        <w:rPr>
          <w:sz w:val="24"/>
          <w:szCs w:val="24"/>
          <w:lang w:val="kk-KZ"/>
        </w:rPr>
      </w:pPr>
      <w:r w:rsidRPr="00B56561">
        <w:rPr>
          <w:sz w:val="24"/>
          <w:szCs w:val="24"/>
          <w:lang w:val="kk-KZ"/>
        </w:rPr>
        <w:t>Толерантты болыңыз</w:t>
      </w:r>
      <w:r w:rsidRPr="00B56561">
        <w:rPr>
          <w:sz w:val="24"/>
          <w:szCs w:val="24"/>
          <w:lang w:val="en-US"/>
        </w:rPr>
        <w:t xml:space="preserve">, </w:t>
      </w:r>
      <w:r w:rsidRPr="00B56561">
        <w:rPr>
          <w:sz w:val="24"/>
          <w:szCs w:val="24"/>
          <w:lang w:val="kk-KZ"/>
        </w:rPr>
        <w:t>басқалардың пікірлерін құрметтеңіз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  <w:lang w:val="kk-KZ"/>
        </w:rPr>
        <w:t>Қарсылықтар нақты формада тұжырымдалсын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</w:rPr>
        <w:t>Плагиат</w:t>
      </w:r>
      <w:r w:rsidRPr="00B56561">
        <w:rPr>
          <w:sz w:val="24"/>
          <w:szCs w:val="24"/>
          <w:lang w:val="en-US"/>
        </w:rPr>
        <w:t xml:space="preserve"> </w:t>
      </w:r>
      <w:r w:rsidRPr="00B56561">
        <w:rPr>
          <w:sz w:val="24"/>
          <w:szCs w:val="24"/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 w:rsidRPr="00B56561">
        <w:rPr>
          <w:sz w:val="24"/>
          <w:szCs w:val="24"/>
          <w:lang w:val="kk-KZ"/>
        </w:rPr>
        <w:t>н алу</w:t>
      </w:r>
      <w:proofErr w:type="gramEnd"/>
      <w:r w:rsidRPr="00B56561">
        <w:rPr>
          <w:sz w:val="24"/>
          <w:szCs w:val="24"/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Кафедра мәжілісінде қарастырылды</w:t>
      </w:r>
      <w:r w:rsidRPr="00B56561">
        <w:rPr>
          <w:bCs/>
          <w:i/>
          <w:iCs/>
          <w:sz w:val="24"/>
          <w:szCs w:val="24"/>
          <w:lang w:val="kk-KZ"/>
        </w:rPr>
        <w:t xml:space="preserve"> </w:t>
      </w: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№ ___ хаттама «____» ____________ 20__ ж.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 w:eastAsia="ko-KR"/>
        </w:rPr>
        <w:t>Кафедра меңгерушісі</w:t>
      </w:r>
      <w:r w:rsidRPr="00B56561">
        <w:rPr>
          <w:b/>
          <w:sz w:val="24"/>
          <w:szCs w:val="24"/>
          <w:lang w:val="kk-KZ"/>
        </w:rPr>
        <w:t xml:space="preserve">                        ф.ғ.д.,профессор Мадиева Г.Б.</w:t>
      </w:r>
    </w:p>
    <w:p w:rsidR="00B56561" w:rsidRPr="00B56561" w:rsidRDefault="00353279" w:rsidP="00B56561">
      <w:pPr>
        <w:autoSpaceDE w:val="0"/>
        <w:autoSpaceDN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Оқытушы</w:t>
      </w:r>
      <w:r w:rsidR="00B56561" w:rsidRPr="00B56561">
        <w:rPr>
          <w:b/>
          <w:sz w:val="24"/>
          <w:szCs w:val="24"/>
          <w:lang w:val="kk-KZ"/>
        </w:rPr>
        <w:t xml:space="preserve">  Садыкова А.</w:t>
      </w:r>
      <w:r w:rsidR="00B56561">
        <w:rPr>
          <w:b/>
          <w:sz w:val="24"/>
          <w:szCs w:val="24"/>
        </w:rPr>
        <w:t>Т</w:t>
      </w:r>
      <w:r w:rsidR="00B56561" w:rsidRPr="00B56561">
        <w:rPr>
          <w:b/>
          <w:sz w:val="24"/>
          <w:szCs w:val="24"/>
          <w:lang w:val="kk-KZ"/>
        </w:rPr>
        <w:t>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</w:p>
    <w:sectPr w:rsidR="00B56561" w:rsidRPr="00B56561" w:rsidSect="00FB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D22"/>
    <w:multiLevelType w:val="hybridMultilevel"/>
    <w:tmpl w:val="5126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154BB"/>
    <w:multiLevelType w:val="singleLevel"/>
    <w:tmpl w:val="DB06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E586971"/>
    <w:multiLevelType w:val="hybridMultilevel"/>
    <w:tmpl w:val="04D0E84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83A26"/>
    <w:multiLevelType w:val="hybridMultilevel"/>
    <w:tmpl w:val="3A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0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3D60FC"/>
    <w:multiLevelType w:val="hybridMultilevel"/>
    <w:tmpl w:val="4A1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5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1C7"/>
    <w:rsid w:val="00003A54"/>
    <w:rsid w:val="00056E42"/>
    <w:rsid w:val="000716F2"/>
    <w:rsid w:val="000A2B85"/>
    <w:rsid w:val="0015120C"/>
    <w:rsid w:val="00160839"/>
    <w:rsid w:val="001E6F1C"/>
    <w:rsid w:val="0022521F"/>
    <w:rsid w:val="00267206"/>
    <w:rsid w:val="002921DB"/>
    <w:rsid w:val="002B21C7"/>
    <w:rsid w:val="00312D9C"/>
    <w:rsid w:val="00353279"/>
    <w:rsid w:val="004D37A1"/>
    <w:rsid w:val="004E4575"/>
    <w:rsid w:val="00525E3C"/>
    <w:rsid w:val="005356C9"/>
    <w:rsid w:val="005A1632"/>
    <w:rsid w:val="005B42E6"/>
    <w:rsid w:val="006C6FF0"/>
    <w:rsid w:val="006D124E"/>
    <w:rsid w:val="006F24D4"/>
    <w:rsid w:val="007676A0"/>
    <w:rsid w:val="007E5465"/>
    <w:rsid w:val="00820197"/>
    <w:rsid w:val="0082177D"/>
    <w:rsid w:val="008419C1"/>
    <w:rsid w:val="008B4461"/>
    <w:rsid w:val="008E3EAC"/>
    <w:rsid w:val="00940C86"/>
    <w:rsid w:val="00947D10"/>
    <w:rsid w:val="009C76C0"/>
    <w:rsid w:val="00A33EC9"/>
    <w:rsid w:val="00A56C91"/>
    <w:rsid w:val="00B56561"/>
    <w:rsid w:val="00B56628"/>
    <w:rsid w:val="00BB5F8A"/>
    <w:rsid w:val="00C77DBC"/>
    <w:rsid w:val="00C83B76"/>
    <w:rsid w:val="00CC52DE"/>
    <w:rsid w:val="00D01243"/>
    <w:rsid w:val="00D97870"/>
    <w:rsid w:val="00E40945"/>
    <w:rsid w:val="00E4595C"/>
    <w:rsid w:val="00EB1807"/>
    <w:rsid w:val="00EE76E7"/>
    <w:rsid w:val="00FB2EE6"/>
    <w:rsid w:val="00FB5478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1C7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B2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21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21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21C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2B21C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B2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B21C7"/>
    <w:rPr>
      <w:sz w:val="28"/>
    </w:rPr>
  </w:style>
  <w:style w:type="character" w:customStyle="1" w:styleId="a6">
    <w:name w:val="Основной текст Знак"/>
    <w:basedOn w:val="a0"/>
    <w:link w:val="a5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B21C7"/>
    <w:pPr>
      <w:tabs>
        <w:tab w:val="left" w:pos="2835"/>
      </w:tabs>
    </w:pPr>
    <w:rPr>
      <w:sz w:val="22"/>
      <w:lang w:val="en-US"/>
    </w:rPr>
  </w:style>
  <w:style w:type="character" w:customStyle="1" w:styleId="20">
    <w:name w:val="Основной текст 2 Знак"/>
    <w:basedOn w:val="a0"/>
    <w:link w:val="2"/>
    <w:rsid w:val="002B21C7"/>
    <w:rPr>
      <w:rFonts w:ascii="Times New Roman" w:eastAsia="Times New Roman" w:hAnsi="Times New Roman" w:cs="Times New Roman"/>
      <w:szCs w:val="20"/>
      <w:lang w:val="en-US" w:eastAsia="ru-RU"/>
    </w:rPr>
  </w:style>
  <w:style w:type="table" w:styleId="a7">
    <w:name w:val="Table Grid"/>
    <w:basedOn w:val="a1"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2B21C7"/>
    <w:pPr>
      <w:spacing w:line="360" w:lineRule="auto"/>
      <w:jc w:val="center"/>
    </w:pPr>
    <w:rPr>
      <w:b/>
      <w:bCs/>
      <w:sz w:val="28"/>
      <w:szCs w:val="24"/>
      <w:lang w:val="ru-MO"/>
    </w:rPr>
  </w:style>
  <w:style w:type="character" w:customStyle="1" w:styleId="a9">
    <w:name w:val="Подзаголовок Знак"/>
    <w:basedOn w:val="a0"/>
    <w:link w:val="a8"/>
    <w:rsid w:val="002B21C7"/>
    <w:rPr>
      <w:rFonts w:ascii="Times New Roman" w:eastAsia="Times New Roman" w:hAnsi="Times New Roman" w:cs="Times New Roman"/>
      <w:b/>
      <w:bCs/>
      <w:sz w:val="28"/>
      <w:szCs w:val="24"/>
      <w:lang w:val="ru-MO" w:eastAsia="ru-RU"/>
    </w:rPr>
  </w:style>
  <w:style w:type="paragraph" w:styleId="aa">
    <w:name w:val="Body Text Indent"/>
    <w:basedOn w:val="a"/>
    <w:link w:val="ab"/>
    <w:rsid w:val="002B21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B2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12D9C"/>
    <w:pPr>
      <w:ind w:left="720"/>
      <w:contextualSpacing/>
    </w:pPr>
  </w:style>
  <w:style w:type="paragraph" w:styleId="ad">
    <w:name w:val="No Spacing"/>
    <w:uiPriority w:val="1"/>
    <w:qFormat/>
    <w:rsid w:val="0005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56561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FF0B-A161-4E3A-91C9-6209C487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Asanthe</cp:lastModifiedBy>
  <cp:revision>34</cp:revision>
  <dcterms:created xsi:type="dcterms:W3CDTF">2011-09-17T14:08:00Z</dcterms:created>
  <dcterms:modified xsi:type="dcterms:W3CDTF">2013-09-03T17:21:00Z</dcterms:modified>
</cp:coreProperties>
</file>